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585" w:rsidRPr="000A7E48" w:rsidRDefault="00295585">
      <w:pPr>
        <w:rPr>
          <w:rFonts w:ascii="Arial" w:hAnsi="Arial" w:cs="Arial"/>
          <w:sz w:val="24"/>
          <w:szCs w:val="24"/>
        </w:rPr>
      </w:pPr>
      <w:r w:rsidRPr="000A7E48">
        <w:rPr>
          <w:rFonts w:ascii="Arial" w:hAnsi="Arial" w:cs="Arial"/>
          <w:sz w:val="24"/>
          <w:szCs w:val="24"/>
        </w:rPr>
        <w:t>The Prime Minister                                                                                                                                                   Hon Malcolm Turnbull                                                                                                                                          Parliament House                                                                                                                                                     Canberra</w:t>
      </w:r>
    </w:p>
    <w:p w:rsidR="00295585" w:rsidRPr="000A7E48" w:rsidRDefault="00295585">
      <w:pPr>
        <w:rPr>
          <w:rFonts w:ascii="Arial" w:hAnsi="Arial" w:cs="Arial"/>
          <w:sz w:val="24"/>
          <w:szCs w:val="24"/>
        </w:rPr>
      </w:pPr>
      <w:r w:rsidRPr="000A7E48">
        <w:rPr>
          <w:rFonts w:ascii="Arial" w:hAnsi="Arial" w:cs="Arial"/>
          <w:sz w:val="24"/>
          <w:szCs w:val="24"/>
        </w:rPr>
        <w:t>Date</w:t>
      </w:r>
    </w:p>
    <w:p w:rsidR="00295585" w:rsidRPr="000A7E48" w:rsidRDefault="00295585">
      <w:pPr>
        <w:rPr>
          <w:rFonts w:ascii="Arial" w:hAnsi="Arial" w:cs="Arial"/>
          <w:sz w:val="24"/>
          <w:szCs w:val="24"/>
        </w:rPr>
      </w:pPr>
    </w:p>
    <w:p w:rsidR="00295585" w:rsidRPr="000A7E48" w:rsidRDefault="00295585">
      <w:pPr>
        <w:rPr>
          <w:rFonts w:ascii="Arial" w:hAnsi="Arial" w:cs="Arial"/>
          <w:sz w:val="24"/>
          <w:szCs w:val="24"/>
        </w:rPr>
      </w:pPr>
      <w:r w:rsidRPr="000A7E48">
        <w:rPr>
          <w:rFonts w:ascii="Arial" w:hAnsi="Arial" w:cs="Arial"/>
          <w:sz w:val="24"/>
          <w:szCs w:val="24"/>
        </w:rPr>
        <w:t>Dear Prime Minister</w:t>
      </w:r>
    </w:p>
    <w:p w:rsidR="00295585" w:rsidRPr="000A7E48" w:rsidRDefault="00295585">
      <w:pPr>
        <w:rPr>
          <w:rFonts w:ascii="Arial" w:hAnsi="Arial" w:cs="Arial"/>
          <w:sz w:val="24"/>
          <w:szCs w:val="24"/>
        </w:rPr>
      </w:pPr>
      <w:r w:rsidRPr="000A7E48">
        <w:rPr>
          <w:rFonts w:ascii="Arial" w:hAnsi="Arial" w:cs="Arial"/>
          <w:sz w:val="24"/>
          <w:szCs w:val="24"/>
        </w:rPr>
        <w:t xml:space="preserve">I write to ask that you reconsider your policy to retain the current negative gearing and capital gains tax concessions.  Negative gearing is a tax concession allowing a taxpayer to offset the cost of an investment property against all their other income. It encourages people to buy houses as investments. It does nothing, however, to help housing affordability.                                                                                  </w:t>
      </w:r>
    </w:p>
    <w:p w:rsidR="00295585" w:rsidRPr="000A7E48" w:rsidRDefault="00295585">
      <w:pPr>
        <w:rPr>
          <w:rFonts w:ascii="Arial" w:hAnsi="Arial" w:cs="Arial"/>
          <w:sz w:val="24"/>
          <w:szCs w:val="24"/>
        </w:rPr>
      </w:pPr>
      <w:r w:rsidRPr="000A7E48">
        <w:rPr>
          <w:rFonts w:ascii="Arial" w:hAnsi="Arial" w:cs="Arial"/>
          <w:sz w:val="24"/>
          <w:szCs w:val="24"/>
        </w:rPr>
        <w:t xml:space="preserve">The current negative gearing push splits the cultural </w:t>
      </w:r>
      <w:r w:rsidR="000A7E48">
        <w:rPr>
          <w:rFonts w:ascii="Arial" w:hAnsi="Arial" w:cs="Arial"/>
          <w:sz w:val="24"/>
          <w:szCs w:val="24"/>
        </w:rPr>
        <w:t xml:space="preserve">and economic </w:t>
      </w:r>
      <w:r w:rsidRPr="000A7E48">
        <w:rPr>
          <w:rFonts w:ascii="Arial" w:hAnsi="Arial" w:cs="Arial"/>
          <w:sz w:val="24"/>
          <w:szCs w:val="24"/>
        </w:rPr>
        <w:t>meaning of owning a home in which to live. It does so because it focuses on investment and often on spec</w:t>
      </w:r>
      <w:r w:rsidR="00F52EFC" w:rsidRPr="000A7E48">
        <w:rPr>
          <w:rFonts w:ascii="Arial" w:hAnsi="Arial" w:cs="Arial"/>
          <w:sz w:val="24"/>
          <w:szCs w:val="24"/>
        </w:rPr>
        <w:t xml:space="preserve">ulative behaviour. It promotes </w:t>
      </w:r>
      <w:r w:rsidRPr="000A7E48">
        <w:rPr>
          <w:rFonts w:ascii="Arial" w:hAnsi="Arial" w:cs="Arial"/>
          <w:sz w:val="24"/>
          <w:szCs w:val="24"/>
        </w:rPr>
        <w:t>property ownership but not home ownership.</w:t>
      </w:r>
    </w:p>
    <w:p w:rsidR="00295585" w:rsidRPr="000A7E48" w:rsidRDefault="00295585">
      <w:pPr>
        <w:rPr>
          <w:rFonts w:ascii="Arial" w:hAnsi="Arial" w:cs="Arial"/>
          <w:sz w:val="24"/>
          <w:szCs w:val="24"/>
        </w:rPr>
      </w:pPr>
      <w:r w:rsidRPr="000A7E48">
        <w:rPr>
          <w:rFonts w:ascii="Arial" w:hAnsi="Arial" w:cs="Arial"/>
          <w:sz w:val="24"/>
          <w:szCs w:val="24"/>
        </w:rPr>
        <w:t>The Government’s argument focuses on protecting</w:t>
      </w:r>
      <w:r w:rsidR="000A7E48">
        <w:rPr>
          <w:rFonts w:ascii="Arial" w:hAnsi="Arial" w:cs="Arial"/>
          <w:sz w:val="24"/>
          <w:szCs w:val="24"/>
        </w:rPr>
        <w:t xml:space="preserve"> investment opportunities for ‘mum and dad’ </w:t>
      </w:r>
      <w:r w:rsidR="00223FAF" w:rsidRPr="000A7E48">
        <w:rPr>
          <w:rFonts w:ascii="Arial" w:hAnsi="Arial" w:cs="Arial"/>
          <w:sz w:val="24"/>
          <w:szCs w:val="24"/>
        </w:rPr>
        <w:t>investo</w:t>
      </w:r>
      <w:r w:rsidRPr="000A7E48">
        <w:rPr>
          <w:rFonts w:ascii="Arial" w:hAnsi="Arial" w:cs="Arial"/>
          <w:sz w:val="24"/>
          <w:szCs w:val="24"/>
        </w:rPr>
        <w:t>rs.</w:t>
      </w:r>
      <w:r w:rsidR="00F52EFC" w:rsidRPr="000A7E48">
        <w:rPr>
          <w:rFonts w:ascii="Arial" w:hAnsi="Arial" w:cs="Arial"/>
          <w:sz w:val="24"/>
          <w:szCs w:val="24"/>
        </w:rPr>
        <w:t xml:space="preserve">  Although some ‘ordinary’ Australians may be able to afford investment properties, it is most commonly used in the wealthier electorates as the Grattan Institute recently reported. Not only is it less likely to be used by ‘ordinary’ Australians, but one effect is to push up house prices , putting home ownership out of reach for ‘ordinary’ Australians – Sydney and Melbourne being prime examples of this.</w:t>
      </w:r>
    </w:p>
    <w:p w:rsidR="00F52EFC" w:rsidRPr="000A7E48" w:rsidRDefault="00F52EFC">
      <w:pPr>
        <w:rPr>
          <w:rFonts w:ascii="Arial" w:hAnsi="Arial" w:cs="Arial"/>
          <w:sz w:val="24"/>
          <w:szCs w:val="24"/>
        </w:rPr>
      </w:pPr>
      <w:r w:rsidRPr="000A7E48">
        <w:rPr>
          <w:rFonts w:ascii="Arial" w:hAnsi="Arial" w:cs="Arial"/>
          <w:sz w:val="24"/>
          <w:szCs w:val="24"/>
        </w:rPr>
        <w:t>People on low and lower- middle incomes are those who are not yet home owners and who may never become s</w:t>
      </w:r>
      <w:r w:rsidR="00107E53" w:rsidRPr="000A7E48">
        <w:rPr>
          <w:rFonts w:ascii="Arial" w:hAnsi="Arial" w:cs="Arial"/>
          <w:sz w:val="24"/>
          <w:szCs w:val="24"/>
        </w:rPr>
        <w:t>o. They are likely t</w:t>
      </w:r>
      <w:r w:rsidR="00956BB1" w:rsidRPr="000A7E48">
        <w:rPr>
          <w:rFonts w:ascii="Arial" w:hAnsi="Arial" w:cs="Arial"/>
          <w:sz w:val="24"/>
          <w:szCs w:val="24"/>
        </w:rPr>
        <w:t xml:space="preserve">o remain </w:t>
      </w:r>
      <w:r w:rsidR="00107E53" w:rsidRPr="000A7E48">
        <w:rPr>
          <w:rFonts w:ascii="Arial" w:hAnsi="Arial" w:cs="Arial"/>
          <w:sz w:val="24"/>
          <w:szCs w:val="24"/>
        </w:rPr>
        <w:t xml:space="preserve">excluded from home ownership through a convergence of economic  </w:t>
      </w:r>
      <w:r w:rsidR="00956BB1" w:rsidRPr="000A7E48">
        <w:rPr>
          <w:rFonts w:ascii="Arial" w:hAnsi="Arial" w:cs="Arial"/>
          <w:sz w:val="24"/>
          <w:szCs w:val="24"/>
        </w:rPr>
        <w:t xml:space="preserve"> </w:t>
      </w:r>
      <w:r w:rsidR="00107E53" w:rsidRPr="000A7E48">
        <w:rPr>
          <w:rFonts w:ascii="Arial" w:hAnsi="Arial" w:cs="Arial"/>
          <w:sz w:val="24"/>
          <w:szCs w:val="24"/>
        </w:rPr>
        <w:t>factors including</w:t>
      </w:r>
      <w:r w:rsidR="00956BB1" w:rsidRPr="000A7E48">
        <w:rPr>
          <w:rFonts w:ascii="Arial" w:hAnsi="Arial" w:cs="Arial"/>
          <w:sz w:val="24"/>
          <w:szCs w:val="24"/>
        </w:rPr>
        <w:t xml:space="preserve"> low wages, precarious work, increasing university debt, inflated property markets and an increasingly unaffordable rental market. Negative gearing does not </w:t>
      </w:r>
      <w:r w:rsidR="000A7E48">
        <w:rPr>
          <w:rFonts w:ascii="Arial" w:hAnsi="Arial" w:cs="Arial"/>
          <w:sz w:val="24"/>
          <w:szCs w:val="24"/>
        </w:rPr>
        <w:t xml:space="preserve">provide these people with an economic </w:t>
      </w:r>
      <w:r w:rsidR="00956BB1" w:rsidRPr="000A7E48">
        <w:rPr>
          <w:rFonts w:ascii="Arial" w:hAnsi="Arial" w:cs="Arial"/>
          <w:sz w:val="24"/>
          <w:szCs w:val="24"/>
        </w:rPr>
        <w:t>benefit. For government to suggest that these are ‘mums and dads’ who will benefit from negative gearing fails to understand the economic conditions they face.</w:t>
      </w:r>
    </w:p>
    <w:p w:rsidR="00956BB1" w:rsidRPr="000A7E48" w:rsidRDefault="00956BB1">
      <w:pPr>
        <w:rPr>
          <w:rFonts w:ascii="Arial" w:hAnsi="Arial" w:cs="Arial"/>
          <w:sz w:val="24"/>
          <w:szCs w:val="24"/>
        </w:rPr>
      </w:pPr>
      <w:r w:rsidRPr="000A7E48">
        <w:rPr>
          <w:rFonts w:ascii="Arial" w:hAnsi="Arial" w:cs="Arial"/>
          <w:sz w:val="24"/>
          <w:szCs w:val="24"/>
        </w:rPr>
        <w:t xml:space="preserve">There are more than 100,000 people </w:t>
      </w:r>
      <w:r w:rsidR="0048570B" w:rsidRPr="000A7E48">
        <w:rPr>
          <w:rFonts w:ascii="Arial" w:hAnsi="Arial" w:cs="Arial"/>
          <w:sz w:val="24"/>
          <w:szCs w:val="24"/>
        </w:rPr>
        <w:t xml:space="preserve">in Australia </w:t>
      </w:r>
      <w:r w:rsidRPr="000A7E48">
        <w:rPr>
          <w:rFonts w:ascii="Arial" w:hAnsi="Arial" w:cs="Arial"/>
          <w:sz w:val="24"/>
          <w:szCs w:val="24"/>
        </w:rPr>
        <w:t>experiencing homelessness, and over 850,000 households experiencing housing stress where a household’s income is in the bottom 40% of incomes and it is paying more than 30% of this income on housing.</w:t>
      </w:r>
    </w:p>
    <w:p w:rsidR="00F52EFC" w:rsidRPr="000A7E48" w:rsidRDefault="00956BB1">
      <w:pPr>
        <w:rPr>
          <w:rFonts w:ascii="Arial" w:hAnsi="Arial" w:cs="Arial"/>
          <w:sz w:val="24"/>
          <w:szCs w:val="24"/>
        </w:rPr>
      </w:pPr>
      <w:r w:rsidRPr="000A7E48">
        <w:rPr>
          <w:rFonts w:ascii="Arial" w:hAnsi="Arial" w:cs="Arial"/>
          <w:sz w:val="24"/>
          <w:szCs w:val="24"/>
        </w:rPr>
        <w:t>The problem of homelessness and the shortage of social and affordable</w:t>
      </w:r>
      <w:r w:rsidR="0048570B" w:rsidRPr="000A7E48">
        <w:rPr>
          <w:rFonts w:ascii="Arial" w:hAnsi="Arial" w:cs="Arial"/>
          <w:sz w:val="24"/>
          <w:szCs w:val="24"/>
        </w:rPr>
        <w:t xml:space="preserve"> </w:t>
      </w:r>
      <w:r w:rsidRPr="000A7E48">
        <w:rPr>
          <w:rFonts w:ascii="Arial" w:hAnsi="Arial" w:cs="Arial"/>
          <w:sz w:val="24"/>
          <w:szCs w:val="24"/>
        </w:rPr>
        <w:t>housing is so huge that we need a massive financial commitment if we want to lay claim to being civilised and fair</w:t>
      </w:r>
      <w:r w:rsidR="00E462F8" w:rsidRPr="000A7E48">
        <w:rPr>
          <w:rFonts w:ascii="Arial" w:hAnsi="Arial" w:cs="Arial"/>
          <w:sz w:val="24"/>
          <w:szCs w:val="24"/>
        </w:rPr>
        <w:t>.</w:t>
      </w:r>
      <w:r w:rsidRPr="000A7E48">
        <w:rPr>
          <w:rFonts w:ascii="Arial" w:hAnsi="Arial" w:cs="Arial"/>
          <w:sz w:val="24"/>
          <w:szCs w:val="24"/>
        </w:rPr>
        <w:t xml:space="preserve"> </w:t>
      </w:r>
      <w:r w:rsidR="00223FAF" w:rsidRPr="000A7E48">
        <w:rPr>
          <w:rFonts w:ascii="Arial" w:hAnsi="Arial" w:cs="Arial"/>
          <w:sz w:val="24"/>
          <w:szCs w:val="24"/>
        </w:rPr>
        <w:t xml:space="preserve">Therefore I ask you as Prime Minister to commit to the reform </w:t>
      </w:r>
      <w:r w:rsidR="00223FAF" w:rsidRPr="000A7E48">
        <w:rPr>
          <w:rFonts w:ascii="Arial" w:hAnsi="Arial" w:cs="Arial"/>
          <w:sz w:val="24"/>
          <w:szCs w:val="24"/>
        </w:rPr>
        <w:lastRenderedPageBreak/>
        <w:t>of the negative gearing and capital gains tax concessions. Additionally I ask that you commit your government to a comprehensive policy</w:t>
      </w:r>
      <w:r w:rsidR="000A7E48">
        <w:rPr>
          <w:rFonts w:ascii="Arial" w:hAnsi="Arial" w:cs="Arial"/>
          <w:sz w:val="24"/>
          <w:szCs w:val="24"/>
        </w:rPr>
        <w:t xml:space="preserve"> through </w:t>
      </w:r>
      <w:r w:rsidR="0048570B" w:rsidRPr="000A7E48">
        <w:rPr>
          <w:rFonts w:ascii="Arial" w:hAnsi="Arial" w:cs="Arial"/>
          <w:sz w:val="24"/>
          <w:szCs w:val="24"/>
        </w:rPr>
        <w:t xml:space="preserve">a </w:t>
      </w:r>
      <w:r w:rsidR="000A7E48">
        <w:rPr>
          <w:rFonts w:ascii="Arial" w:hAnsi="Arial" w:cs="Arial"/>
          <w:sz w:val="24"/>
          <w:szCs w:val="24"/>
        </w:rPr>
        <w:t xml:space="preserve">$10 billion housing fund </w:t>
      </w:r>
      <w:r w:rsidR="00223FAF" w:rsidRPr="000A7E48">
        <w:rPr>
          <w:rFonts w:ascii="Arial" w:hAnsi="Arial" w:cs="Arial"/>
          <w:sz w:val="24"/>
          <w:szCs w:val="24"/>
        </w:rPr>
        <w:t>that addresses housing affordability and secure housing more gen</w:t>
      </w:r>
      <w:r w:rsidR="000A7E48">
        <w:rPr>
          <w:rFonts w:ascii="Arial" w:hAnsi="Arial" w:cs="Arial"/>
          <w:sz w:val="24"/>
          <w:szCs w:val="24"/>
        </w:rPr>
        <w:t xml:space="preserve">erally in the current economic </w:t>
      </w:r>
      <w:r w:rsidR="00223FAF" w:rsidRPr="000A7E48">
        <w:rPr>
          <w:rFonts w:ascii="Arial" w:hAnsi="Arial" w:cs="Arial"/>
          <w:sz w:val="24"/>
          <w:szCs w:val="24"/>
        </w:rPr>
        <w:t>climate.</w:t>
      </w:r>
    </w:p>
    <w:p w:rsidR="0048570B" w:rsidRPr="000A7E48" w:rsidRDefault="0048570B">
      <w:pPr>
        <w:rPr>
          <w:rFonts w:ascii="Arial" w:hAnsi="Arial" w:cs="Arial"/>
          <w:sz w:val="24"/>
          <w:szCs w:val="24"/>
        </w:rPr>
      </w:pPr>
      <w:r w:rsidRPr="000A7E48">
        <w:rPr>
          <w:rFonts w:ascii="Arial" w:hAnsi="Arial" w:cs="Arial"/>
          <w:sz w:val="24"/>
          <w:szCs w:val="24"/>
        </w:rPr>
        <w:t>Yours sincerely</w:t>
      </w:r>
    </w:p>
    <w:p w:rsidR="0048570B" w:rsidRPr="000A7E48" w:rsidRDefault="0048570B">
      <w:pPr>
        <w:rPr>
          <w:rFonts w:ascii="Arial" w:hAnsi="Arial" w:cs="Arial"/>
          <w:sz w:val="24"/>
          <w:szCs w:val="24"/>
        </w:rPr>
      </w:pPr>
      <w:proofErr w:type="gramStart"/>
      <w:r w:rsidRPr="000A7E48">
        <w:rPr>
          <w:rFonts w:ascii="Arial" w:hAnsi="Arial" w:cs="Arial"/>
          <w:sz w:val="24"/>
          <w:szCs w:val="24"/>
        </w:rPr>
        <w:t>NAME  ADDRESS</w:t>
      </w:r>
      <w:proofErr w:type="gramEnd"/>
    </w:p>
    <w:p w:rsidR="00223FAF" w:rsidRPr="000A7E48" w:rsidRDefault="00223FAF">
      <w:pPr>
        <w:rPr>
          <w:rFonts w:ascii="Arial" w:hAnsi="Arial" w:cs="Arial"/>
          <w:sz w:val="24"/>
          <w:szCs w:val="24"/>
        </w:rPr>
      </w:pPr>
    </w:p>
    <w:p w:rsidR="00295585" w:rsidRPr="000A7E48" w:rsidRDefault="00295585">
      <w:pPr>
        <w:rPr>
          <w:rFonts w:ascii="Arial" w:hAnsi="Arial" w:cs="Arial"/>
          <w:sz w:val="24"/>
          <w:szCs w:val="24"/>
        </w:rPr>
      </w:pPr>
      <w:bookmarkStart w:id="0" w:name="_GoBack"/>
      <w:bookmarkEnd w:id="0"/>
    </w:p>
    <w:sectPr w:rsidR="00295585" w:rsidRPr="000A7E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585"/>
    <w:rsid w:val="000267DA"/>
    <w:rsid w:val="000A7E48"/>
    <w:rsid w:val="00107E53"/>
    <w:rsid w:val="001A07CC"/>
    <w:rsid w:val="001F7055"/>
    <w:rsid w:val="00221E8B"/>
    <w:rsid w:val="00223FAF"/>
    <w:rsid w:val="00295585"/>
    <w:rsid w:val="0048570B"/>
    <w:rsid w:val="006017E2"/>
    <w:rsid w:val="006D5E72"/>
    <w:rsid w:val="00956BB1"/>
    <w:rsid w:val="00A34917"/>
    <w:rsid w:val="00A87C7F"/>
    <w:rsid w:val="00C2611F"/>
    <w:rsid w:val="00CE2BD0"/>
    <w:rsid w:val="00DB022F"/>
    <w:rsid w:val="00E462F8"/>
    <w:rsid w:val="00ED44A5"/>
    <w:rsid w:val="00EE66C7"/>
    <w:rsid w:val="00F52EFC"/>
    <w:rsid w:val="00F71A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BB4AEA-4FA5-4045-AFE0-6EA8520C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23FAF"/>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3FA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223FAF"/>
    <w:rPr>
      <w:rFonts w:ascii="Times New Roman" w:eastAsia="Times New Roman" w:hAnsi="Times New Roman" w:cs="Times New Roman"/>
      <w:b/>
      <w:bCs/>
      <w:sz w:val="27"/>
      <w:szCs w:val="27"/>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918927">
      <w:bodyDiv w:val="1"/>
      <w:marLeft w:val="0"/>
      <w:marRight w:val="0"/>
      <w:marTop w:val="0"/>
      <w:marBottom w:val="0"/>
      <w:divBdr>
        <w:top w:val="none" w:sz="0" w:space="0" w:color="auto"/>
        <w:left w:val="none" w:sz="0" w:space="0" w:color="auto"/>
        <w:bottom w:val="none" w:sz="0" w:space="0" w:color="auto"/>
        <w:right w:val="none" w:sz="0" w:space="0" w:color="auto"/>
      </w:divBdr>
    </w:div>
    <w:div w:id="162680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Zhi Yan</cp:lastModifiedBy>
  <cp:revision>2</cp:revision>
  <dcterms:created xsi:type="dcterms:W3CDTF">2016-05-17T21:25:00Z</dcterms:created>
  <dcterms:modified xsi:type="dcterms:W3CDTF">2016-05-17T21:25:00Z</dcterms:modified>
</cp:coreProperties>
</file>